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2000 -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1999 - Voluntary Specification for Sash Balances.</w:t>
      </w:r>
    </w:p>
    <w:p w:rsidR="00000000" w:rsidDel="00000000" w:rsidP="00000000" w:rsidRDefault="00000000" w:rsidRPr="00000000" w14:paraId="0000003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1997 -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1997 -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01-2003 -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201-94 - Impact Test Procedures.</w:t>
      </w:r>
    </w:p>
    <w:p w:rsidR="00000000" w:rsidDel="00000000" w:rsidP="00000000" w:rsidRDefault="00000000" w:rsidRPr="00000000" w14:paraId="0000004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203-94- Cyclical Loading Test Procedures.</w:t>
      </w:r>
    </w:p>
    <w:p w:rsidR="00000000" w:rsidDel="00000000" w:rsidP="00000000" w:rsidRDefault="00000000" w:rsidRPr="00000000" w14:paraId="0000004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201-94, Impact Test Procedures.</w:t>
      </w:r>
    </w:p>
    <w:p w:rsidR="00000000" w:rsidDel="00000000" w:rsidP="00000000" w:rsidRDefault="00000000" w:rsidRPr="00000000" w14:paraId="00000043">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202-94,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203-94,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8325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8325 Series:  3-1/4 inch Heavy Commercial Thermally Improved Window.</w:t>
      </w:r>
    </w:p>
    <w:p w:rsidR="00000000" w:rsidDel="00000000" w:rsidP="00000000" w:rsidRDefault="00000000" w:rsidRPr="00000000" w14:paraId="000000A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AW-80.</w:t>
      </w:r>
    </w:p>
    <w:p w:rsidR="00000000" w:rsidDel="00000000" w:rsidP="00000000" w:rsidRDefault="00000000" w:rsidRPr="00000000" w14:paraId="000000A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HC-80</w:t>
      </w:r>
    </w:p>
    <w:p w:rsidR="00000000" w:rsidDel="00000000" w:rsidP="00000000" w:rsidRDefault="00000000" w:rsidRPr="00000000" w14:paraId="000000A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A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A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0.03 cfm/sf.</w:t>
      </w:r>
    </w:p>
    <w:p w:rsidR="00000000" w:rsidDel="00000000" w:rsidP="00000000" w:rsidRDefault="00000000" w:rsidRPr="00000000" w14:paraId="000000A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1">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63.</w:t>
      </w:r>
    </w:p>
    <w:p w:rsidR="00000000" w:rsidDel="00000000" w:rsidP="00000000" w:rsidRDefault="00000000" w:rsidRPr="00000000" w14:paraId="000000B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63.</w:t>
      </w:r>
    </w:p>
    <w:p w:rsidR="00000000" w:rsidDel="00000000" w:rsidP="00000000" w:rsidRDefault="00000000" w:rsidRPr="00000000" w14:paraId="000000B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0.41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6">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B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(83 mm).</w:t>
      </w:r>
    </w:p>
    <w:p w:rsidR="00000000" w:rsidDel="00000000" w:rsidP="00000000" w:rsidRDefault="00000000" w:rsidRPr="00000000" w14:paraId="000000B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B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unequal leg frame.</w:t>
      </w:r>
    </w:p>
    <w:p w:rsidR="00000000" w:rsidDel="00000000" w:rsidP="00000000" w:rsidRDefault="00000000" w:rsidRPr="00000000" w14:paraId="000000B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self-stacking frame.</w:t>
      </w:r>
    </w:p>
    <w:p w:rsidR="00000000" w:rsidDel="00000000" w:rsidP="00000000" w:rsidRDefault="00000000" w:rsidRPr="00000000" w14:paraId="000000B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The bevel on the perimeter frame must be an integral part of the main frame.  Drop in grid will not be accepted.</w:t>
      </w:r>
    </w:p>
    <w:p w:rsidR="00000000" w:rsidDel="00000000" w:rsidP="00000000" w:rsidRDefault="00000000" w:rsidRPr="00000000" w14:paraId="000000B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B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B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C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vent extrusions shall be tubular on all 4 sides.</w:t>
      </w:r>
    </w:p>
    <w:p w:rsidR="00000000" w:rsidDel="00000000" w:rsidP="00000000" w:rsidRDefault="00000000" w:rsidRPr="00000000" w14:paraId="000000C1">
      <w:pPr>
        <w:widowControl w:val="0"/>
        <w:numPr>
          <w:ilvl w:val="3"/>
          <w:numId w:val="7"/>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2">
      <w:pPr>
        <w:widowControl w:val="0"/>
        <w:numPr>
          <w:ilvl w:val="3"/>
          <w:numId w:val="7"/>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4">
      <w:pPr>
        <w:widowControl w:val="0"/>
        <w:numPr>
          <w:ilvl w:val="3"/>
          <w:numId w:val="7"/>
        </w:numPr>
        <w:tabs>
          <w:tab w:val="left" w:pos="1890"/>
        </w:tabs>
        <w:spacing w:after="0" w:line="240" w:lineRule="auto"/>
        <w:ind w:left="1440" w:hanging="360"/>
        <w:rPr/>
      </w:pPr>
      <w:r w:rsidDel="00000000" w:rsidR="00000000" w:rsidRPr="00000000">
        <w:rPr>
          <w:rtl w:val="0"/>
        </w:rPr>
        <w:t xml:space="preserve">All weather strips shall be double Santoprene® thermos plastic rubber or equal.</w:t>
      </w:r>
    </w:p>
    <w:p w:rsidR="00000000" w:rsidDel="00000000" w:rsidP="00000000" w:rsidRDefault="00000000" w:rsidRPr="00000000" w14:paraId="000000C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6">
      <w:pPr>
        <w:widowControl w:val="0"/>
        <w:numPr>
          <w:ilvl w:val="3"/>
          <w:numId w:val="7"/>
        </w:numPr>
        <w:tabs>
          <w:tab w:val="left" w:pos="1890"/>
        </w:tabs>
        <w:spacing w:after="0" w:line="240" w:lineRule="auto"/>
        <w:ind w:left="1440" w:hanging="360"/>
        <w:rPr/>
      </w:pPr>
      <w:r w:rsidDel="00000000" w:rsidR="00000000" w:rsidRPr="00000000">
        <w:rPr>
          <w:rtl w:val="0"/>
        </w:rPr>
        <w:t xml:space="preserve">All exterior aluminum shall be separated from interior aluminum by a rigid, structural thermal barrier.  For purposed of this specification, a structural thermal barrier is defined as a system that shall transfer shear during bending and, therefore, promote composite action between the exterior and interior extrusions.</w:t>
      </w:r>
    </w:p>
    <w:p w:rsidR="00000000" w:rsidDel="00000000" w:rsidP="00000000" w:rsidRDefault="00000000" w:rsidRPr="00000000" w14:paraId="000000C7">
      <w:pPr>
        <w:widowControl w:val="0"/>
        <w:numPr>
          <w:ilvl w:val="3"/>
          <w:numId w:val="7"/>
        </w:numPr>
        <w:tabs>
          <w:tab w:val="left" w:pos="1890"/>
        </w:tabs>
        <w:spacing w:after="0" w:line="240" w:lineRule="auto"/>
        <w:ind w:left="1440" w:hanging="360"/>
        <w:rPr/>
      </w:pPr>
      <w:r w:rsidDel="00000000" w:rsidR="00000000" w:rsidRPr="00000000">
        <w:rPr>
          <w:rtl w:val="0"/>
        </w:rPr>
        <w:t xml:space="preserve">The thermal barrier shall be thermal struts, consisting of glass reinforced polyamide nylon, mechanically crimped in raceways extruded in the exterior and interior extrusions.</w:t>
      </w:r>
    </w:p>
    <w:p w:rsidR="00000000" w:rsidDel="00000000" w:rsidP="00000000" w:rsidRDefault="00000000" w:rsidRPr="00000000" w14:paraId="000000C8">
      <w:pPr>
        <w:widowControl w:val="0"/>
        <w:numPr>
          <w:ilvl w:val="3"/>
          <w:numId w:val="7"/>
        </w:numPr>
        <w:tabs>
          <w:tab w:val="left" w:pos="1890"/>
        </w:tabs>
        <w:spacing w:after="0" w:line="240" w:lineRule="auto"/>
        <w:ind w:left="1440" w:hanging="360"/>
        <w:rPr/>
      </w:pPr>
      <w:r w:rsidDel="00000000" w:rsidR="00000000" w:rsidRPr="00000000">
        <w:rPr>
          <w:rtl w:val="0"/>
        </w:rPr>
        <w:t xml:space="preserve">Pour and de-bridged urethane thermal barriers shall not be permitted.</w:t>
      </w:r>
    </w:p>
    <w:p w:rsidR="00000000" w:rsidDel="00000000" w:rsidP="00000000" w:rsidRDefault="00000000" w:rsidRPr="00000000" w14:paraId="000000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C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C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C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C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D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F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0F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0F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0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0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0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0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0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24-1/2 inches (610 mm) apart.</w:t>
      </w:r>
    </w:p>
    <w:p w:rsidR="00000000" w:rsidDel="00000000" w:rsidP="00000000" w:rsidRDefault="00000000" w:rsidRPr="00000000" w14:paraId="0000010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0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1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1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1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1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1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18">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19">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1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1B">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1C">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1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1E">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1F">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8325 includes an integral bevel.</w:t>
      </w:r>
    </w:p>
    <w:p w:rsidR="00000000" w:rsidDel="00000000" w:rsidP="00000000" w:rsidRDefault="00000000" w:rsidRPr="00000000" w14:paraId="0000012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872" w:right="0" w:hanging="7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2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2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2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2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2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2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3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3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3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3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3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4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4500 blind window units.  Provide glazing of 1/8 inch (3.2 mm) or 1/4-1/2 inch (6.4 mm).</w:t>
      </w:r>
    </w:p>
    <w:p w:rsidR="00000000" w:rsidDel="00000000" w:rsidP="00000000" w:rsidRDefault="00000000" w:rsidRPr="00000000" w14:paraId="000001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4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4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4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4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4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1/8 inch (3.2 mm) monolithic.</w:t>
      </w:r>
    </w:p>
    <w:p w:rsidR="00000000" w:rsidDel="00000000" w:rsidP="00000000" w:rsidRDefault="00000000" w:rsidRPr="00000000" w14:paraId="0000014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5/8 inch (16 mm) insulated.</w:t>
      </w:r>
    </w:p>
    <w:p w:rsidR="00000000" w:rsidDel="00000000" w:rsidP="00000000" w:rsidRDefault="00000000" w:rsidRPr="00000000" w14:paraId="0000014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4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1-3/4” inches (44.45 mm), maximum.</w:t>
      </w:r>
    </w:p>
    <w:p w:rsidR="00000000" w:rsidDel="00000000" w:rsidP="00000000" w:rsidRDefault="00000000" w:rsidRPr="00000000" w14:paraId="000001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4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5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5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5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5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5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5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5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5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5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5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270"/>
      </w:tabs>
      <w:spacing w:after="0" w:before="0" w:line="240" w:lineRule="auto"/>
      <w:ind w:left="1440" w:right="0" w:firstLine="77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HPgTe07/H7sWgdrmegdPqwagSw==">AMUW2mWkoXV1x0a9ZRzJ4atXySUgixm6gR/eFLmbKc9TSmZPaMS4GL5fT7q5/Vexd/ZM3J5kQDDIhLG/t4/v8ya5vDb0B68gRFnmyMtqjrYCuaeyKl9qnNy2KRkMmT7/1rJLKEk3YPfmFDSzjHYp12a0xGK1pd8F8g==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2022-05-09T14:05:00Z</dcterms:created>
  <dc:creator>Cathy Pritchard</dc:creator>
</cp:coreProperties>
</file>